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485" w:rsidRDefault="005B2927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6270D1FA">
          <v:shapetype id="_x0000_m1028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  <w:r>
        <w:pict w14:anchorId="1D34533E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32ACDC14">
          <v:shape id="_x0000_s1026" type="#_x0000_t136" style="position:absolute;margin-left:0;margin-top:0;width:50pt;height:50pt;z-index:251658752;visibility:hidden">
            <o:lock v:ext="edit" selection="t"/>
          </v:shape>
        </w:pict>
      </w:r>
    </w:p>
    <w:p w:rsidR="00167485" w:rsidRDefault="005B2927">
      <w:pPr>
        <w:widowControl w:val="0"/>
        <w:spacing w:before="240"/>
        <w:jc w:val="center"/>
        <w:rPr>
          <w:b/>
        </w:rPr>
      </w:pPr>
      <w:r>
        <w:rPr>
          <w:b/>
        </w:rPr>
        <w:t>CHECKLIST – PLANO DE INSPEÇÃO</w:t>
      </w:r>
    </w:p>
    <w:p w:rsidR="00167485" w:rsidRDefault="00167485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67485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67485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  <w:bookmarkStart w:id="1" w:name="_GoBack"/>
            <w:bookmarkEnd w:id="1"/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67485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167485" w:rsidRDefault="005B2927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167485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167485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desenvolveu e documentou o Plano, contendo entendimento do tema e do objeto, avaliação de riscos, estratégia e matriz de planejamento e procedimentos?</w:t>
            </w:r>
          </w:p>
          <w:p w:rsidR="00167485" w:rsidRDefault="00167485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79391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– O Plano foi desenvolvido e anexado no SGF.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O Plano não foi desenvolvido.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7485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 os objetivos, o escopo, os critérios, a materialidade e a(s) entidade(s) abrangida(s).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6183593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 todos os requisitos exigidos, ou seja, o objetivo, o objeto, o escopo, os critérios, a materialidade e a(s) entidade(s) abrangida(s).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 maioria dos requisitos exigidos.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7485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avaliação da materialidade do objeto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apresenta ao menos uma das dimensões relacionadas a valor, natureza e contexto?</w:t>
            </w:r>
          </w:p>
          <w:p w:rsidR="00167485" w:rsidRDefault="00167485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32990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apresenta avaliação da materialidade do objeto, em ao menos uma das dimensões relacionadas a valor,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natureza e contexto.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167485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 estratégia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0521743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tipo de trabalho (trabalho de certificação ou trabalho de relatório direto)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não definiu expressamente o tipo de trabalho e tampouco apresenta elementos para compreender se o trabalho é de certificação ou de relatório direto.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7485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7839380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nível de asseguração a ser fornecido (limitado ou razoável)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definiu expressamente o nível de asseguração e tampouco apresenta elementos para compreender qual é o nível 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asseguração.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7485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145235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 composição da equipe.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apresenta a composição da equipe.</w:t>
            </w:r>
          </w:p>
        </w:tc>
      </w:tr>
      <w:tr w:rsidR="00167485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mecanismos de controle de qualidade para 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0634740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os mecanismos de controle de qualidade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os mecanismos de controle de qualidade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</w:tc>
      </w:tr>
      <w:tr w:rsidR="00167485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aspectos de comunicação com a parte responsável?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2712020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as responsabilidades de comunicação de cada membro da equipe, bem como para quem e quando tal comunicação ocorrerá e de que forma.</w:t>
            </w:r>
          </w:p>
          <w:p w:rsidR="00167485" w:rsidRDefault="00167485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as responsabilidades de comunicação de cada membro da equ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ipe, bem como para quem e quando tal comunicação ocorrerá e de que forma.</w:t>
            </w:r>
          </w:p>
        </w:tc>
      </w:tr>
    </w:tbl>
    <w:p w:rsidR="00167485" w:rsidRDefault="00167485">
      <w:pPr>
        <w:widowControl w:val="0"/>
        <w:spacing w:before="240"/>
      </w:pPr>
    </w:p>
    <w:tbl>
      <w:tblPr>
        <w:tblStyle w:val="a5"/>
        <w:tblW w:w="13575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167485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167485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aspectos investigados foram apresentados na matriz na forma de questões ou áreas de interesse?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9387006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foram apresentados na forma de perguntas</w:t>
            </w:r>
            <w:r>
              <w:t xml:space="preserve"> </w:t>
            </w:r>
            <w:r>
              <w:rPr>
                <w:color w:val="FF0000"/>
                <w:sz w:val="20"/>
                <w:szCs w:val="20"/>
              </w:rPr>
              <w:t>ou áreas de interesse delimitadas.</w:t>
            </w:r>
          </w:p>
          <w:p w:rsidR="00167485" w:rsidRDefault="00167485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foram apresentados na forma de perguntas ou áreas de interesse delimitadas.</w:t>
            </w:r>
          </w:p>
        </w:tc>
      </w:tr>
      <w:tr w:rsidR="00167485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sz w:val="20"/>
                <w:szCs w:val="20"/>
              </w:rPr>
              <w:t>Os aspectos investigados estão alinhados com o escopo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1505340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167485" w:rsidRDefault="00167485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estão alinhados </w:t>
            </w:r>
            <w:r>
              <w:rPr>
                <w:color w:val="FF0000"/>
                <w:sz w:val="20"/>
                <w:szCs w:val="20"/>
              </w:rPr>
              <w:t>com o escopo da fiscalização.</w:t>
            </w:r>
          </w:p>
        </w:tc>
      </w:tr>
      <w:tr w:rsidR="00167485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aspectos investigados estão alinhados com o objetivo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1083109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167485" w:rsidRDefault="00167485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estão alinhados com o objetivo da fiscalização.</w:t>
            </w:r>
          </w:p>
        </w:tc>
      </w:tr>
      <w:tr w:rsidR="00167485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“informações requeridas e fontes de informação” indicam as informações e/ou dados pertinentes a cada um dos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88024011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todas as questões com a respectiva indicação das informações e/ou dados utilizados para respondê-las.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Uma ou mais questões estão sem a respectiva indicação das informações e/ou dados utilizados para respondê-la</w:t>
            </w:r>
            <w:r>
              <w:rPr>
                <w:color w:val="FF0000"/>
                <w:sz w:val="20"/>
                <w:szCs w:val="20"/>
              </w:rPr>
              <w:t>s.</w:t>
            </w:r>
          </w:p>
        </w:tc>
      </w:tr>
      <w:tr w:rsidR="00167485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0685489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 w:rsidR="00167485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22197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informações e/ou dados relacionados apresentam as suas respectivas fontes.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itens de informações e/ou dados relacionados não apresentam as suas respectivas fontes. </w:t>
            </w:r>
          </w:p>
        </w:tc>
      </w:tr>
      <w:tr w:rsidR="00167485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4169199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documentos e/ou dados da colun</w:t>
            </w:r>
            <w:r>
              <w:rPr>
                <w:color w:val="FF0000"/>
                <w:sz w:val="20"/>
                <w:szCs w:val="20"/>
              </w:rPr>
              <w:t>a “informações requeridas e fontes de informação” apresentam, no campo “detalhamento do procedimento”, os seus respectivos métodos e técnicas de coleta e de análise.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documentos e/ou dados da coluna “informações requeridas e fonte</w:t>
            </w:r>
            <w:r>
              <w:rPr>
                <w:color w:val="FF0000"/>
                <w:sz w:val="20"/>
                <w:szCs w:val="20"/>
              </w:rPr>
              <w:t>s de informação” não apresentam, no campo “detalhamento do procedimento”, os seus respectivos métodos e técnicas de coleta e de análise.</w:t>
            </w:r>
          </w:p>
        </w:tc>
      </w:tr>
      <w:tr w:rsidR="00167485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 procedimentos constantes do campo “detalhamento do procedimento” buscaram responder aos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6702315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procedimentos descritos no campo “detalhamento do procedimento” buscaram responder aos aspectos investigados.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 </w:t>
            </w:r>
            <w:r>
              <w:rPr>
                <w:color w:val="FF0000"/>
                <w:sz w:val="20"/>
                <w:szCs w:val="20"/>
              </w:rPr>
              <w:t>aos aspectos investigados.</w:t>
            </w:r>
          </w:p>
        </w:tc>
      </w:tr>
      <w:tr w:rsidR="00167485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9833253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procedimentos descritos no campo “detalhamento do procedimento” não cont</w:t>
            </w:r>
            <w:r>
              <w:rPr>
                <w:color w:val="FF0000"/>
                <w:sz w:val="20"/>
                <w:szCs w:val="20"/>
              </w:rPr>
              <w:t>ém a referência de numeração da coluna “O que a análise vai permitir dizer”.</w:t>
            </w:r>
          </w:p>
        </w:tc>
      </w:tr>
      <w:tr w:rsidR="00167485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“limitações” foi preenchido?</w:t>
            </w:r>
          </w:p>
          <w:p w:rsidR="00167485" w:rsidRDefault="00167485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  <w:p w:rsidR="00167485" w:rsidRDefault="00167485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847759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</w:tc>
      </w:tr>
      <w:tr w:rsidR="00167485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 campo “membro responsável” foi preenchido, indicando a(s) pessoa(s) da equipe </w:t>
            </w:r>
            <w:r>
              <w:rPr>
                <w:color w:val="000000"/>
                <w:sz w:val="20"/>
                <w:szCs w:val="20"/>
              </w:rPr>
              <w:t>encarregada</w:t>
            </w:r>
            <w:r>
              <w:rPr>
                <w:sz w:val="20"/>
                <w:szCs w:val="20"/>
              </w:rPr>
              <w:t>(s) da execução de cada procedimento?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153241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“membro responsável” foi preenchido.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167485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  <w:r>
              <w:rPr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36596256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</w:tc>
      </w:tr>
      <w:tr w:rsidR="00167485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3896470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As conclusões ou resultados descritos no campo “o que a análise vai permitir dizer” guardam coerê</w:t>
            </w:r>
            <w:r>
              <w:rPr>
                <w:color w:val="FF0000"/>
                <w:sz w:val="20"/>
                <w:szCs w:val="20"/>
              </w:rPr>
              <w:t>ncia com os objetivos da fiscalização.</w:t>
            </w:r>
          </w:p>
          <w:p w:rsidR="00167485" w:rsidRDefault="0016748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167485" w:rsidRDefault="005B292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167485" w:rsidRDefault="00167485">
      <w:pPr>
        <w:widowControl w:val="0"/>
        <w:spacing w:before="240"/>
      </w:pPr>
    </w:p>
    <w:sectPr w:rsidR="00167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B2927">
      <w:pPr>
        <w:spacing w:line="240" w:lineRule="auto"/>
      </w:pPr>
      <w:r>
        <w:separator/>
      </w:r>
    </w:p>
  </w:endnote>
  <w:endnote w:type="continuationSeparator" w:id="0">
    <w:p w:rsidR="00000000" w:rsidRDefault="005B29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1674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5B29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167485" w:rsidRDefault="001674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1674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B2927">
      <w:pPr>
        <w:spacing w:line="240" w:lineRule="auto"/>
      </w:pPr>
      <w:r>
        <w:separator/>
      </w:r>
    </w:p>
  </w:footnote>
  <w:footnote w:type="continuationSeparator" w:id="0">
    <w:p w:rsidR="00000000" w:rsidRDefault="005B29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5B29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49" type="#_x0000_m1028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16748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167485" w:rsidRDefault="00167485">
    <w:pPr>
      <w:tabs>
        <w:tab w:val="center" w:pos="4252"/>
        <w:tab w:val="right" w:pos="8504"/>
      </w:tabs>
      <w:spacing w:line="240" w:lineRule="auto"/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67485">
      <w:trPr>
        <w:trHeight w:val="1418"/>
        <w:jc w:val="center"/>
      </w:trPr>
      <w:tc>
        <w:tcPr>
          <w:tcW w:w="3000" w:type="dxa"/>
          <w:vAlign w:val="center"/>
        </w:tcPr>
        <w:p w:rsidR="00167485" w:rsidRDefault="005B292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58CFACA6" wp14:editId="321F3339">
                <wp:simplePos x="0" y="0"/>
                <wp:positionH relativeFrom="column">
                  <wp:posOffset>228600</wp:posOffset>
                </wp:positionH>
                <wp:positionV relativeFrom="paragraph">
                  <wp:posOffset>86360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167485" w:rsidRDefault="005B29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67485" w:rsidRDefault="005B29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67485" w:rsidRDefault="005B29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67485" w:rsidRDefault="005B2927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67485" w:rsidRDefault="00167485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485" w:rsidRDefault="005B29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50" type="#_x0000_m1028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65E7F"/>
    <w:multiLevelType w:val="multilevel"/>
    <w:tmpl w:val="1584D0E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85"/>
    <w:rsid w:val="00167485"/>
    <w:rsid w:val="005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397vnjq+fatT2k+ZM6CNkzz6hw==">CgMxLjAyDmgudXh1bGQ2aW0ycHo4MgloLjMwajB6bGwyCGguZ2pkZ3hzOAByITFpMzdEeFFyY1ZVcFVXT21ucm1pZHVCak5Kc3JIZ05IWQ==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1248</Words>
  <Characters>6745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2025-07-30T14:00:00Z</dcterms:modified>
</cp:coreProperties>
</file>